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98393" w14:textId="77777777" w:rsidR="00AC6071" w:rsidRPr="00717D94" w:rsidRDefault="00717D94">
      <w:pPr>
        <w:rPr>
          <w:i/>
          <w:sz w:val="18"/>
          <w:u w:val="single"/>
        </w:rPr>
      </w:pPr>
      <w:r w:rsidRPr="00717D94">
        <w:rPr>
          <w:b/>
          <w:i/>
          <w:sz w:val="18"/>
          <w:u w:val="single"/>
        </w:rPr>
        <w:t xml:space="preserve">Załącznik nr </w:t>
      </w:r>
      <w:r w:rsidR="004417B8">
        <w:rPr>
          <w:b/>
          <w:i/>
          <w:sz w:val="18"/>
          <w:u w:val="single"/>
        </w:rPr>
        <w:t>4</w:t>
      </w:r>
      <w:r w:rsidRPr="00717D94">
        <w:rPr>
          <w:i/>
          <w:sz w:val="18"/>
          <w:u w:val="single"/>
        </w:rPr>
        <w:t xml:space="preserve"> do Regulamin</w:t>
      </w:r>
      <w:r w:rsidR="000B1CDB">
        <w:rPr>
          <w:i/>
          <w:sz w:val="18"/>
          <w:u w:val="single"/>
        </w:rPr>
        <w:t>u naboru i udziału w pilotażu</w:t>
      </w:r>
      <w:r w:rsidRPr="00717D94">
        <w:rPr>
          <w:i/>
          <w:sz w:val="18"/>
          <w:u w:val="single"/>
        </w:rPr>
        <w:t xml:space="preserve"> instrumentu </w:t>
      </w:r>
      <w:r w:rsidR="000242C0" w:rsidRPr="000242C0">
        <w:rPr>
          <w:i/>
          <w:sz w:val="18"/>
          <w:u w:val="single"/>
        </w:rPr>
        <w:t>Dostęp do wiedzy – doradztwo dla pracodawców</w:t>
      </w:r>
    </w:p>
    <w:p w14:paraId="03C29F82" w14:textId="06E1456D" w:rsidR="004417B8" w:rsidRPr="00283B5E" w:rsidRDefault="004417B8" w:rsidP="00283B5E">
      <w:pPr>
        <w:suppressAutoHyphens/>
        <w:spacing w:after="120"/>
        <w:jc w:val="center"/>
        <w:rPr>
          <w:rFonts w:asciiTheme="minorHAnsi" w:eastAsia="Arial" w:hAnsiTheme="minorHAnsi" w:cstheme="minorHAnsi"/>
          <w:b/>
          <w:bCs/>
          <w:iCs/>
          <w:color w:val="000000"/>
          <w:sz w:val="20"/>
          <w:szCs w:val="20"/>
          <w:lang w:eastAsia="pl-PL"/>
        </w:rPr>
      </w:pPr>
      <w:r w:rsidRPr="00283B5E">
        <w:rPr>
          <w:rFonts w:asciiTheme="minorHAnsi" w:eastAsia="Arial" w:hAnsiTheme="minorHAnsi" w:cstheme="minorHAnsi"/>
          <w:b/>
          <w:bCs/>
          <w:iCs/>
          <w:color w:val="000000"/>
          <w:sz w:val="20"/>
          <w:szCs w:val="20"/>
          <w:lang w:eastAsia="pl-PL"/>
        </w:rPr>
        <w:t>Obowiązek informacyjny realizowany w związku z art.13i art.14 Rozporządzenia</w:t>
      </w:r>
    </w:p>
    <w:p w14:paraId="5963DA22" w14:textId="780F620F" w:rsidR="004417B8" w:rsidRPr="00283B5E" w:rsidRDefault="004417B8" w:rsidP="00283B5E">
      <w:pPr>
        <w:suppressAutoHyphens/>
        <w:spacing w:after="120"/>
        <w:jc w:val="center"/>
        <w:rPr>
          <w:rFonts w:asciiTheme="minorHAnsi" w:eastAsia="Arial" w:hAnsiTheme="minorHAnsi" w:cstheme="minorHAnsi"/>
          <w:b/>
          <w:bCs/>
          <w:iCs/>
          <w:color w:val="000000"/>
          <w:sz w:val="20"/>
          <w:szCs w:val="20"/>
          <w:lang w:eastAsia="pl-PL"/>
        </w:rPr>
      </w:pPr>
      <w:r w:rsidRPr="00283B5E">
        <w:rPr>
          <w:rFonts w:asciiTheme="minorHAnsi" w:eastAsia="Arial" w:hAnsiTheme="minorHAnsi" w:cstheme="minorHAnsi"/>
          <w:b/>
          <w:bCs/>
          <w:iCs/>
          <w:color w:val="000000"/>
          <w:sz w:val="20"/>
          <w:szCs w:val="20"/>
          <w:lang w:eastAsia="pl-PL"/>
        </w:rPr>
        <w:t>Parlamentu Europejskiego i Rady(UE)2016/679</w:t>
      </w:r>
    </w:p>
    <w:p w14:paraId="66B43FE9" w14:textId="77777777" w:rsidR="004417B8" w:rsidRPr="00283B5E" w:rsidRDefault="004417B8" w:rsidP="004417B8">
      <w:pPr>
        <w:suppressAutoHyphens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t>Zgodnie z art. 13 i art. 14 rozporządzenia Parlamentu Europejskiego i Rady (UE) 2016/679 z dnia 27 kwietnia 2016 r. w sprawie ochr</w:t>
      </w:r>
      <w:r w:rsidR="00CA16FC" w:rsidRPr="00283B5E">
        <w:rPr>
          <w:rFonts w:asciiTheme="minorHAnsi" w:hAnsiTheme="minorHAnsi" w:cstheme="minorHAnsi"/>
          <w:sz w:val="20"/>
          <w:szCs w:val="20"/>
        </w:rPr>
        <w:t>ony osób fizycznych w związku z </w:t>
      </w:r>
      <w:r w:rsidRPr="00283B5E">
        <w:rPr>
          <w:rFonts w:asciiTheme="minorHAnsi" w:hAnsiTheme="minorHAnsi" w:cstheme="minorHAnsi"/>
          <w:sz w:val="20"/>
          <w:szCs w:val="20"/>
        </w:rPr>
        <w:t>przetwarzaniem danych osobowych i w sprawie swobodnego przepływu takich danych oraz uchylenia dyrektywy 95/46/WE (ogólne rozporządzenie o ochronie danych) (Dz. Urz. UE L 119 z 04.05.2016, str. 1)</w:t>
      </w:r>
      <w:r w:rsidR="00CA16FC" w:rsidRPr="00283B5E">
        <w:rPr>
          <w:rFonts w:asciiTheme="minorHAnsi" w:hAnsiTheme="minorHAnsi" w:cstheme="minorHAnsi"/>
          <w:sz w:val="20"/>
          <w:szCs w:val="20"/>
        </w:rPr>
        <w:t>, dalej „RODO” oraz w związku z </w:t>
      </w:r>
      <w:r w:rsidRPr="00283B5E">
        <w:rPr>
          <w:rFonts w:asciiTheme="minorHAnsi" w:hAnsiTheme="minorHAnsi" w:cstheme="minorHAnsi"/>
          <w:sz w:val="20"/>
          <w:szCs w:val="20"/>
        </w:rPr>
        <w:t>przystąpieniem do realizacji Projektu pn. „Włączenie wyłączonych-aktywne instrumenty wsparcia osób niepełnosprawnych na rynku pracy”  Ministerstwo Rodziny i Polityki Społecznej z siedzibą w Warszawie  00-513, ul. Nowogrodzka 1/3/5</w:t>
      </w:r>
      <w:r w:rsidR="00CA16FC" w:rsidRPr="00283B5E">
        <w:rPr>
          <w:rFonts w:asciiTheme="minorHAnsi" w:hAnsiTheme="minorHAnsi" w:cstheme="minorHAnsi"/>
          <w:sz w:val="20"/>
          <w:szCs w:val="20"/>
        </w:rPr>
        <w:t xml:space="preserve"> [nazwa i </w:t>
      </w:r>
      <w:r w:rsidRPr="00283B5E">
        <w:rPr>
          <w:rFonts w:asciiTheme="minorHAnsi" w:hAnsiTheme="minorHAnsi" w:cstheme="minorHAnsi"/>
          <w:sz w:val="20"/>
          <w:szCs w:val="20"/>
        </w:rPr>
        <w:t>adres podmiotu udzielającego informację] informuje, że:</w:t>
      </w:r>
    </w:p>
    <w:p w14:paraId="2C04CDA0" w14:textId="77777777" w:rsidR="004417B8" w:rsidRPr="00283B5E" w:rsidRDefault="004417B8" w:rsidP="004417B8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t>Administratorem Pani/Pana danych osobowych jest minister właściwy do spraw rozwoju regionalnego pełniący funkcję Instytucji Zarządzającej dla Programu Operacyjnego Wiedza Edukacja Rozwój 2014-2020, mający siedzibę przy ul. Wspólnej 2/4, 00-926 Warszawa. Z Administratorem danych można się skontaktować poprzez adres e-mailowy:iod@mfipr.gov.pl. lub pisemnie przekazując korespondencję na adres siedziby Administratora.</w:t>
      </w:r>
    </w:p>
    <w:p w14:paraId="4F512FE4" w14:textId="77777777" w:rsidR="004417B8" w:rsidRPr="00283B5E" w:rsidRDefault="004417B8" w:rsidP="004417B8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t xml:space="preserve">Administrator wyznaczył inspektora ochrony danych, z którym może się Pani/Pan skontaktować poprzez e-maili:iod@mfipr.gov.pl.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Biuro Pełnomocnika Rządu ds. Niepełnosprawnych w Ministerstwie Rodziny i Polityki Społecznej [nazwa podmiotu, któremu powierzono przetwarzanie danych osobowych]. Może się Pani/Pan również skontaktować z inspektorem ochrony danych Ministerstwie Rodziny i Polityki Społecznej [nazwa podmiotu, któremu powierzono przetwarzanie danych osobowych), podmiotu który realizuje projekt nr POWR.02.06.00-00-0065/19-00 [numer projektu] poprzez email: iodo@mrips.gov.pl i [adres e-mail]. </w:t>
      </w:r>
    </w:p>
    <w:p w14:paraId="78A72394" w14:textId="77777777" w:rsidR="004417B8" w:rsidRPr="00283B5E" w:rsidRDefault="004417B8" w:rsidP="004417B8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t>Przetwarzanie Pani/Pana danych osobowych w ramach Programu Operacyjnego Wiedza Edukacja Rozwój 2014-2020 odbywa się na podstawie art. 6 us</w:t>
      </w:r>
      <w:r w:rsidR="00CA16FC" w:rsidRPr="00283B5E">
        <w:rPr>
          <w:rFonts w:asciiTheme="minorHAnsi" w:hAnsiTheme="minorHAnsi" w:cstheme="minorHAnsi"/>
          <w:sz w:val="20"/>
          <w:szCs w:val="20"/>
        </w:rPr>
        <w:t>t. 1 pkt c </w:t>
      </w:r>
      <w:r w:rsidRPr="00283B5E">
        <w:rPr>
          <w:rFonts w:asciiTheme="minorHAnsi" w:hAnsiTheme="minorHAnsi" w:cstheme="minorHAnsi"/>
          <w:sz w:val="20"/>
          <w:szCs w:val="20"/>
        </w:rPr>
        <w:t>oraz art. 9 ust. 2 lit. g RODO:</w:t>
      </w:r>
    </w:p>
    <w:p w14:paraId="3F0CD83B" w14:textId="77777777" w:rsidR="004417B8" w:rsidRPr="00283B5E" w:rsidRDefault="004417B8" w:rsidP="004417B8">
      <w:pPr>
        <w:suppressAutoHyphens/>
        <w:spacing w:after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t>-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</w:t>
      </w:r>
      <w:r w:rsidR="00CA16FC" w:rsidRPr="00283B5E">
        <w:rPr>
          <w:rFonts w:asciiTheme="minorHAnsi" w:hAnsiTheme="minorHAnsi" w:cstheme="minorHAnsi"/>
          <w:sz w:val="20"/>
          <w:szCs w:val="20"/>
        </w:rPr>
        <w:t>ecznego, Funduszu Spójności i </w:t>
      </w:r>
      <w:r w:rsidRPr="00283B5E">
        <w:rPr>
          <w:rFonts w:asciiTheme="minorHAnsi" w:hAnsiTheme="minorHAnsi" w:cstheme="minorHAnsi"/>
          <w:sz w:val="20"/>
          <w:szCs w:val="20"/>
        </w:rPr>
        <w:t xml:space="preserve">Europejskiego Funduszu Morskiego i Rybackiego oraz uchylającego rozporządzenie Rady (WE) nr 1083/2006 (Dz.U.UE.L.2013.347.320, z </w:t>
      </w:r>
      <w:proofErr w:type="spellStart"/>
      <w:r w:rsidRPr="00283B5E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283B5E">
        <w:rPr>
          <w:rFonts w:asciiTheme="minorHAnsi" w:hAnsiTheme="minorHAnsi" w:cstheme="minorHAnsi"/>
          <w:sz w:val="20"/>
          <w:szCs w:val="20"/>
        </w:rPr>
        <w:t>. zm.);</w:t>
      </w:r>
    </w:p>
    <w:p w14:paraId="6AD025D3" w14:textId="77777777" w:rsidR="004417B8" w:rsidRPr="00283B5E" w:rsidRDefault="004417B8" w:rsidP="004417B8">
      <w:pPr>
        <w:suppressAutoHyphens/>
        <w:spacing w:after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t xml:space="preserve">- 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283B5E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283B5E">
        <w:rPr>
          <w:rFonts w:asciiTheme="minorHAnsi" w:hAnsiTheme="minorHAnsi" w:cstheme="minorHAnsi"/>
          <w:sz w:val="20"/>
          <w:szCs w:val="20"/>
        </w:rPr>
        <w:t xml:space="preserve"> II do tego rozporządzenia; </w:t>
      </w:r>
    </w:p>
    <w:p w14:paraId="4E47FA0D" w14:textId="77777777" w:rsidR="004417B8" w:rsidRPr="00283B5E" w:rsidRDefault="004417B8" w:rsidP="004417B8">
      <w:pPr>
        <w:suppressAutoHyphens/>
        <w:spacing w:after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t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</w:t>
      </w:r>
    </w:p>
    <w:p w14:paraId="3A509BDD" w14:textId="77777777" w:rsidR="004417B8" w:rsidRPr="00283B5E" w:rsidRDefault="004417B8" w:rsidP="004417B8">
      <w:pPr>
        <w:suppressAutoHyphens/>
        <w:spacing w:after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lastRenderedPageBreak/>
        <w:t>- ustawy z dnia 11 lipca 2014 r. o zasadach realizacji programów w zakresie polityki spójności finansowanych w perspektywie finansowej 2014-2020.</w:t>
      </w:r>
    </w:p>
    <w:p w14:paraId="417850A4" w14:textId="77777777" w:rsidR="004417B8" w:rsidRPr="00283B5E" w:rsidRDefault="004417B8" w:rsidP="004417B8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t xml:space="preserve">Pani/Pana dane osobowe będę przetwarzane wyłącznie w celu realizacji projektu, w szczególności potwierdzenia kwalifikowalności wydatków, udzielenia wsparcia, monitoringu, ewaluacji, kontroli, audytu i sprawozdawczości oraz działań </w:t>
      </w:r>
      <w:proofErr w:type="spellStart"/>
      <w:r w:rsidRPr="00283B5E">
        <w:rPr>
          <w:rFonts w:asciiTheme="minorHAnsi" w:hAnsiTheme="minorHAnsi" w:cstheme="minorHAnsi"/>
          <w:sz w:val="20"/>
          <w:szCs w:val="20"/>
        </w:rPr>
        <w:t>informacyjno</w:t>
      </w:r>
      <w:proofErr w:type="spellEnd"/>
      <w:r w:rsidRPr="00283B5E">
        <w:rPr>
          <w:rFonts w:asciiTheme="minorHAnsi" w:hAnsiTheme="minorHAnsi" w:cstheme="minorHAnsi"/>
          <w:sz w:val="20"/>
          <w:szCs w:val="20"/>
        </w:rPr>
        <w:t xml:space="preserve"> promocyjnych w ramach Programu Operacyjnego Wiedza Edukacja Rozwój 2014-2020.</w:t>
      </w:r>
    </w:p>
    <w:p w14:paraId="3FBA77DF" w14:textId="77777777" w:rsidR="004417B8" w:rsidRPr="00283B5E" w:rsidRDefault="004417B8" w:rsidP="004417B8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6F958D1C" w14:textId="77777777" w:rsidR="004417B8" w:rsidRPr="00283B5E" w:rsidRDefault="004417B8" w:rsidP="004417B8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t>Pani/Pana dane osobowe zostały powierzone Instytucji Pośredniczącej-Departamentowi Wdrażania Europ</w:t>
      </w:r>
      <w:r w:rsidR="00CA16FC" w:rsidRPr="00283B5E">
        <w:rPr>
          <w:rFonts w:asciiTheme="minorHAnsi" w:hAnsiTheme="minorHAnsi" w:cstheme="minorHAnsi"/>
          <w:sz w:val="20"/>
          <w:szCs w:val="20"/>
        </w:rPr>
        <w:t>ejskiego Funduszu Społecznego w </w:t>
      </w:r>
      <w:r w:rsidRPr="00283B5E">
        <w:rPr>
          <w:rFonts w:asciiTheme="minorHAnsi" w:hAnsiTheme="minorHAnsi" w:cstheme="minorHAnsi"/>
          <w:sz w:val="20"/>
          <w:szCs w:val="20"/>
        </w:rPr>
        <w:t>Ministerstwie Rozwoju, Pracy i Technologii (pl. Trzech Krzyży 3/5 00-507 Warszawa);  beneficjentowi realizującemu projekt - Ministerstwo Rodziny i Polityki Społecznej, ul. Nowogrodzka 1/3/5, 00-513 w (nazwa i adres beneficjenta) oraz podmiotom, które na zlecenie beneficjenta uczestniczą w realizacji projektu – Stowarzyszeniu Polski Związek Głuchych z siedzibą w Warszawie przy ul. Białostockiej 4, 03-741 Warszawa , Polska Organizacja Pracodawców Osób Niepełnosprawnych z siedzibą w Warszawie kod pocztowy 00-676, przy ul. Marszałkowskiej 55/73 lok. 61 (nazwa i adres ww. podmiotów) oraz Stowarzyszeniem Czas Przestrzeń Tożsamość z siedzibą w Szczecinie kod pocztowy 71-111, przy ul. Księcia Józefa Poniatowskiego 33D Pani/Pana dane osobowe mogą zostać również powierzone specjalistycznym firmom, realizującym na zlecenie Instytucji Zarządzającej oraz beneficjenta ewaluacje, kontrole i audyt w ramach Programu Operacyjnego Wiedza Edukacja Rozwój 2014-2020.</w:t>
      </w:r>
    </w:p>
    <w:p w14:paraId="575368FA" w14:textId="77777777" w:rsidR="004417B8" w:rsidRPr="00283B5E" w:rsidRDefault="004417B8" w:rsidP="004417B8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t>Pani/Pana dane osobowe mogą zostać udostępnione organom upoważnionym zgodnie z obowiązującym prawem.</w:t>
      </w:r>
    </w:p>
    <w:p w14:paraId="35EF17C3" w14:textId="77777777" w:rsidR="004417B8" w:rsidRPr="00283B5E" w:rsidRDefault="004417B8" w:rsidP="004417B8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t>Dane będą przechowywane przez okres niezbędny do realizacji celu, o którym mowa w pkt. 4, do momentu wygaśnięcia obowiązku przechowywania danych wynikającego z przepisów prawa.</w:t>
      </w:r>
    </w:p>
    <w:p w14:paraId="306F5E9F" w14:textId="77777777" w:rsidR="004417B8" w:rsidRPr="00283B5E" w:rsidRDefault="004417B8" w:rsidP="004417B8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t>W związku z przetwarzaniem Pani/Pana danych osobowych przysługują Pani/Panu następujące uprawnienia: prawo dostępu do swoich danych osobowych, prawo żądania ich sprostowania, usunięcia lub ograniczenia ich przetwarzania.</w:t>
      </w:r>
    </w:p>
    <w:p w14:paraId="3B8DB7E1" w14:textId="77777777" w:rsidR="004417B8" w:rsidRPr="00283B5E" w:rsidRDefault="004417B8" w:rsidP="004417B8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46D3FC78" w14:textId="77777777" w:rsidR="004417B8" w:rsidRPr="00283B5E" w:rsidRDefault="004417B8" w:rsidP="004417B8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t>Pani/Pana dane nie będą podlegały zautomaty</w:t>
      </w:r>
      <w:r w:rsidR="00CA16FC" w:rsidRPr="00283B5E">
        <w:rPr>
          <w:rFonts w:asciiTheme="minorHAnsi" w:hAnsiTheme="minorHAnsi" w:cstheme="minorHAnsi"/>
          <w:sz w:val="20"/>
          <w:szCs w:val="20"/>
        </w:rPr>
        <w:t>zowanemu podejmowaniu decyzji i </w:t>
      </w:r>
      <w:r w:rsidRPr="00283B5E">
        <w:rPr>
          <w:rFonts w:asciiTheme="minorHAnsi" w:hAnsiTheme="minorHAnsi" w:cstheme="minorHAnsi"/>
          <w:sz w:val="20"/>
          <w:szCs w:val="20"/>
        </w:rPr>
        <w:t>nie będą profilowane.</w:t>
      </w:r>
    </w:p>
    <w:p w14:paraId="4D89573E" w14:textId="77777777" w:rsidR="004417B8" w:rsidRPr="00283B5E" w:rsidRDefault="004417B8" w:rsidP="004417B8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t>Pani/Pana dane osobowe nie będą przekazywane do państwa trzeciego.</w:t>
      </w:r>
    </w:p>
    <w:p w14:paraId="28E4C296" w14:textId="77777777" w:rsidR="004417B8" w:rsidRPr="00283B5E" w:rsidRDefault="004417B8" w:rsidP="004417B8">
      <w:pPr>
        <w:spacing w:before="240" w:line="312" w:lineRule="auto"/>
        <w:ind w:left="360"/>
        <w:outlineLvl w:val="1"/>
        <w:rPr>
          <w:rFonts w:asciiTheme="minorHAnsi" w:eastAsia="Arial" w:hAnsiTheme="minorHAnsi" w:cstheme="minorHAnsi"/>
          <w:bCs/>
          <w:iCs/>
          <w:color w:val="000000"/>
          <w:sz w:val="20"/>
          <w:szCs w:val="20"/>
          <w:lang w:eastAsia="pl-PL"/>
        </w:rPr>
      </w:pPr>
    </w:p>
    <w:p w14:paraId="6B09BEE5" w14:textId="77777777" w:rsidR="004417B8" w:rsidRPr="00283B5E" w:rsidRDefault="004417B8" w:rsidP="004417B8">
      <w:pPr>
        <w:spacing w:before="240" w:line="312" w:lineRule="auto"/>
        <w:ind w:left="360"/>
        <w:outlineLvl w:val="1"/>
        <w:rPr>
          <w:rFonts w:asciiTheme="minorHAnsi" w:eastAsia="Arial" w:hAnsiTheme="minorHAnsi" w:cstheme="minorHAnsi"/>
          <w:bCs/>
          <w:iCs/>
          <w:color w:val="000000"/>
          <w:sz w:val="20"/>
          <w:szCs w:val="20"/>
          <w:lang w:eastAsia="pl-PL"/>
        </w:rPr>
      </w:pPr>
    </w:p>
    <w:p w14:paraId="6FED3F30" w14:textId="77777777" w:rsidR="004417B8" w:rsidRPr="00283B5E" w:rsidRDefault="004417B8" w:rsidP="004417B8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rPr>
          <w:rFonts w:asciiTheme="minorHAnsi" w:hAnsiTheme="minorHAnsi" w:cstheme="minorHAnsi"/>
          <w:bCs/>
          <w:i/>
          <w:sz w:val="20"/>
          <w:szCs w:val="20"/>
        </w:rPr>
      </w:pPr>
      <w:r w:rsidRPr="00283B5E">
        <w:rPr>
          <w:rFonts w:asciiTheme="minorHAnsi" w:hAnsiTheme="minorHAnsi" w:cstheme="minorHAnsi"/>
          <w:bCs/>
          <w:i/>
          <w:sz w:val="20"/>
          <w:szCs w:val="20"/>
        </w:rPr>
        <w:t>.............................................</w:t>
      </w:r>
      <w:r w:rsidRPr="00283B5E">
        <w:rPr>
          <w:rFonts w:asciiTheme="minorHAnsi" w:hAnsiTheme="minorHAnsi" w:cstheme="minorHAnsi"/>
          <w:bCs/>
          <w:i/>
          <w:sz w:val="20"/>
          <w:szCs w:val="20"/>
        </w:rPr>
        <w:tab/>
        <w:t>…</w:t>
      </w:r>
      <w:r w:rsidRPr="00283B5E">
        <w:rPr>
          <w:rFonts w:asciiTheme="minorHAnsi" w:hAnsiTheme="minorHAnsi" w:cstheme="minorHAnsi"/>
          <w:bCs/>
          <w:i/>
          <w:sz w:val="20"/>
          <w:szCs w:val="20"/>
        </w:rPr>
        <w:tab/>
        <w:t>…………………………………………</w:t>
      </w:r>
    </w:p>
    <w:p w14:paraId="7B9E1922" w14:textId="77777777" w:rsidR="004417B8" w:rsidRPr="00283B5E" w:rsidRDefault="004417B8" w:rsidP="004417B8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ind w:left="4515" w:hanging="4515"/>
        <w:rPr>
          <w:rFonts w:asciiTheme="minorHAnsi" w:hAnsiTheme="minorHAnsi" w:cstheme="minorHAnsi"/>
          <w:bCs/>
          <w:i/>
          <w:sz w:val="20"/>
          <w:szCs w:val="20"/>
        </w:rPr>
      </w:pPr>
      <w:r w:rsidRPr="00283B5E">
        <w:rPr>
          <w:rFonts w:asciiTheme="minorHAnsi" w:hAnsiTheme="minorHAnsi" w:cstheme="minorHAnsi"/>
          <w:bCs/>
          <w:i/>
          <w:sz w:val="20"/>
          <w:szCs w:val="20"/>
        </w:rPr>
        <w:t>(miejsce, data)</w:t>
      </w:r>
      <w:r w:rsidRPr="00283B5E">
        <w:rPr>
          <w:rFonts w:asciiTheme="minorHAnsi" w:hAnsiTheme="minorHAnsi" w:cstheme="minorHAnsi"/>
          <w:bCs/>
          <w:i/>
          <w:sz w:val="20"/>
          <w:szCs w:val="20"/>
        </w:rPr>
        <w:tab/>
        <w:t>(podpis/-y osoby/-</w:t>
      </w:r>
      <w:proofErr w:type="spellStart"/>
      <w:r w:rsidRPr="00283B5E">
        <w:rPr>
          <w:rFonts w:asciiTheme="minorHAnsi" w:hAnsiTheme="minorHAnsi" w:cstheme="minorHAnsi"/>
          <w:bCs/>
          <w:i/>
          <w:sz w:val="20"/>
          <w:szCs w:val="20"/>
        </w:rPr>
        <w:t>ób</w:t>
      </w:r>
      <w:proofErr w:type="spellEnd"/>
      <w:r w:rsidRPr="00283B5E">
        <w:rPr>
          <w:rFonts w:asciiTheme="minorHAnsi" w:hAnsiTheme="minorHAnsi" w:cstheme="minorHAnsi"/>
          <w:bCs/>
          <w:i/>
          <w:sz w:val="20"/>
          <w:szCs w:val="20"/>
        </w:rPr>
        <w:t xml:space="preserve"> uprawnionej/-</w:t>
      </w:r>
      <w:proofErr w:type="spellStart"/>
      <w:r w:rsidRPr="00283B5E">
        <w:rPr>
          <w:rFonts w:asciiTheme="minorHAnsi" w:hAnsiTheme="minorHAnsi" w:cstheme="minorHAnsi"/>
          <w:bCs/>
          <w:i/>
          <w:sz w:val="20"/>
          <w:szCs w:val="20"/>
        </w:rPr>
        <w:t>ych</w:t>
      </w:r>
      <w:proofErr w:type="spellEnd"/>
      <w:r w:rsidRPr="00283B5E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</w:p>
    <w:p w14:paraId="7B372190" w14:textId="77777777" w:rsidR="004417B8" w:rsidRPr="00283B5E" w:rsidRDefault="000B1CDB" w:rsidP="004417B8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rPr>
          <w:rFonts w:asciiTheme="minorHAnsi" w:hAnsiTheme="minorHAnsi" w:cstheme="minorHAnsi"/>
          <w:b/>
          <w:sz w:val="20"/>
          <w:szCs w:val="20"/>
        </w:rPr>
      </w:pPr>
      <w:r w:rsidRPr="00283B5E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283B5E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283B5E">
        <w:rPr>
          <w:rFonts w:asciiTheme="minorHAnsi" w:hAnsiTheme="minorHAnsi" w:cstheme="minorHAnsi"/>
          <w:bCs/>
          <w:i/>
          <w:sz w:val="20"/>
          <w:szCs w:val="20"/>
        </w:rPr>
        <w:tab/>
        <w:t>do reprezentowania Wnioskującego</w:t>
      </w:r>
      <w:r w:rsidR="004417B8" w:rsidRPr="00283B5E">
        <w:rPr>
          <w:rFonts w:asciiTheme="minorHAnsi" w:hAnsiTheme="minorHAnsi" w:cstheme="minorHAnsi"/>
          <w:bCs/>
          <w:i/>
          <w:sz w:val="20"/>
          <w:szCs w:val="20"/>
        </w:rPr>
        <w:t xml:space="preserve">)  </w:t>
      </w:r>
    </w:p>
    <w:p w14:paraId="0D0F8707" w14:textId="77777777" w:rsidR="004417B8" w:rsidRPr="00283B5E" w:rsidRDefault="004417B8" w:rsidP="004417B8">
      <w:pPr>
        <w:rPr>
          <w:rFonts w:asciiTheme="minorHAnsi" w:hAnsiTheme="minorHAnsi" w:cstheme="minorHAnsi"/>
          <w:sz w:val="20"/>
          <w:szCs w:val="20"/>
        </w:rPr>
      </w:pPr>
    </w:p>
    <w:p w14:paraId="27BBD8CF" w14:textId="77777777" w:rsidR="004417B8" w:rsidRPr="00283B5E" w:rsidRDefault="004417B8" w:rsidP="004417B8">
      <w:pPr>
        <w:rPr>
          <w:rFonts w:asciiTheme="minorHAnsi" w:hAnsiTheme="minorHAnsi" w:cstheme="minorHAnsi"/>
          <w:sz w:val="20"/>
          <w:szCs w:val="20"/>
        </w:rPr>
      </w:pPr>
    </w:p>
    <w:p w14:paraId="6C7938B1" w14:textId="77777777" w:rsidR="0093468F" w:rsidRPr="00283B5E" w:rsidRDefault="0093468F" w:rsidP="004417B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93468F" w:rsidRPr="00283B5E" w:rsidSect="004417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9DE8" w14:textId="77777777" w:rsidR="00DA6E4C" w:rsidRDefault="00DA6E4C" w:rsidP="0093468F">
      <w:pPr>
        <w:spacing w:after="0" w:line="240" w:lineRule="auto"/>
      </w:pPr>
      <w:r>
        <w:separator/>
      </w:r>
    </w:p>
  </w:endnote>
  <w:endnote w:type="continuationSeparator" w:id="0">
    <w:p w14:paraId="3B466B64" w14:textId="77777777" w:rsidR="00DA6E4C" w:rsidRDefault="00DA6E4C" w:rsidP="0093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42DF" w14:textId="77777777" w:rsidR="0093468F" w:rsidRDefault="0093468F" w:rsidP="0093468F">
    <w:pPr>
      <w:pStyle w:val="Stopka"/>
      <w:tabs>
        <w:tab w:val="clear" w:pos="9072"/>
        <w:tab w:val="right" w:pos="9046"/>
      </w:tabs>
      <w:rPr>
        <w:sz w:val="18"/>
        <w:szCs w:val="18"/>
      </w:rPr>
    </w:pPr>
    <w:r>
      <w:rPr>
        <w:sz w:val="18"/>
        <w:szCs w:val="18"/>
      </w:rPr>
      <w:t>Projekt partnerski</w:t>
    </w:r>
  </w:p>
  <w:p w14:paraId="1777406D" w14:textId="77777777" w:rsidR="0093468F" w:rsidRDefault="0093468F" w:rsidP="0093468F">
    <w:pPr>
      <w:pStyle w:val="Stopka"/>
      <w:tabs>
        <w:tab w:val="clear" w:pos="9072"/>
        <w:tab w:val="right" w:pos="9046"/>
      </w:tabs>
    </w:pPr>
    <w:r w:rsidRPr="00E15383">
      <w:rPr>
        <w:noProof/>
        <w:lang w:eastAsia="pl-PL"/>
      </w:rPr>
      <w:drawing>
        <wp:inline distT="0" distB="0" distL="0" distR="0" wp14:anchorId="2B7B99BC" wp14:editId="3FC578AB">
          <wp:extent cx="5762625" cy="590550"/>
          <wp:effectExtent l="0" t="0" r="9525" b="0"/>
          <wp:docPr id="2" name="Obraz 2" descr="Stopka z logotypami partnerów projektu&#10;&#10;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Stopka z logotypami partnerów projektu&#10;&#10;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0F2E9" w14:textId="77777777" w:rsidR="00DA6E4C" w:rsidRDefault="00DA6E4C" w:rsidP="0093468F">
      <w:pPr>
        <w:spacing w:after="0" w:line="240" w:lineRule="auto"/>
      </w:pPr>
      <w:r>
        <w:separator/>
      </w:r>
    </w:p>
  </w:footnote>
  <w:footnote w:type="continuationSeparator" w:id="0">
    <w:p w14:paraId="0C5D3509" w14:textId="77777777" w:rsidR="00DA6E4C" w:rsidRDefault="00DA6E4C" w:rsidP="0093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F1A0" w14:textId="77777777" w:rsidR="0093468F" w:rsidRDefault="0093468F" w:rsidP="0093468F">
    <w:pPr>
      <w:pStyle w:val="Nagwek"/>
      <w:jc w:val="center"/>
      <w:rPr>
        <w:b/>
        <w:sz w:val="18"/>
        <w:szCs w:val="18"/>
      </w:rPr>
    </w:pPr>
    <w:r w:rsidRPr="009A3791">
      <w:rPr>
        <w:noProof/>
        <w:lang w:eastAsia="pl-PL"/>
      </w:rPr>
      <w:drawing>
        <wp:inline distT="0" distB="0" distL="0" distR="0" wp14:anchorId="3F8C5A1E" wp14:editId="0669FF81">
          <wp:extent cx="5762625" cy="733425"/>
          <wp:effectExtent l="0" t="0" r="9525" b="9525"/>
          <wp:docPr id="1" name="Obraz 1" descr="Nagłowek z lgotypami&#10;&#10;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Nagłowek z lgotypami&#10;&#10;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3791">
      <w:rPr>
        <w:b/>
        <w:sz w:val="18"/>
        <w:szCs w:val="18"/>
      </w:rPr>
      <w:t>„</w:t>
    </w:r>
    <w:r w:rsidRPr="009A3791">
      <w:rPr>
        <w:b/>
        <w:sz w:val="18"/>
        <w:szCs w:val="18"/>
        <w:lang w:val="de-DE"/>
      </w:rPr>
      <w:t>W</w:t>
    </w:r>
    <w:r w:rsidRPr="009A3791">
      <w:rPr>
        <w:b/>
        <w:sz w:val="18"/>
        <w:szCs w:val="18"/>
      </w:rPr>
      <w:t>łączenie wyłączonych – aktywne instrumenty wsparcia os</w:t>
    </w:r>
    <w:r w:rsidRPr="009A3791">
      <w:rPr>
        <w:b/>
        <w:sz w:val="18"/>
        <w:szCs w:val="18"/>
        <w:lang w:val="es-ES_tradnl"/>
      </w:rPr>
      <w:t>ó</w:t>
    </w:r>
    <w:r w:rsidRPr="009A3791">
      <w:rPr>
        <w:b/>
        <w:sz w:val="18"/>
        <w:szCs w:val="18"/>
      </w:rPr>
      <w:t>b niepełnosprawnych na rynku pracy”</w:t>
    </w:r>
  </w:p>
  <w:p w14:paraId="7F7E69E0" w14:textId="77777777" w:rsidR="0093468F" w:rsidRDefault="0093468F" w:rsidP="0093468F">
    <w:pPr>
      <w:pStyle w:val="Nagwek"/>
      <w:tabs>
        <w:tab w:val="right" w:pos="9046"/>
      </w:tabs>
      <w:jc w:val="center"/>
    </w:pPr>
    <w:r w:rsidRPr="009A3791">
      <w:rPr>
        <w:b/>
        <w:sz w:val="18"/>
        <w:szCs w:val="18"/>
      </w:rPr>
      <w:t>Nr projektu: POWR.02.06.00-00-0065/19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8713B0"/>
    <w:multiLevelType w:val="hybridMultilevel"/>
    <w:tmpl w:val="D5441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627803">
    <w:abstractNumId w:val="1"/>
  </w:num>
  <w:num w:numId="2" w16cid:durableId="733818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8F"/>
    <w:rsid w:val="000242C0"/>
    <w:rsid w:val="000B1CDB"/>
    <w:rsid w:val="001132B8"/>
    <w:rsid w:val="00134E5D"/>
    <w:rsid w:val="00283B5E"/>
    <w:rsid w:val="002E161A"/>
    <w:rsid w:val="00374832"/>
    <w:rsid w:val="003D360F"/>
    <w:rsid w:val="004417B8"/>
    <w:rsid w:val="0044548F"/>
    <w:rsid w:val="004C25F3"/>
    <w:rsid w:val="005008EE"/>
    <w:rsid w:val="005B59AA"/>
    <w:rsid w:val="005D0C53"/>
    <w:rsid w:val="005D1513"/>
    <w:rsid w:val="005E5A42"/>
    <w:rsid w:val="00717D94"/>
    <w:rsid w:val="007455A7"/>
    <w:rsid w:val="007F5070"/>
    <w:rsid w:val="008B0FBC"/>
    <w:rsid w:val="0093468F"/>
    <w:rsid w:val="009D3BAA"/>
    <w:rsid w:val="00A16623"/>
    <w:rsid w:val="00A60B1B"/>
    <w:rsid w:val="00AC6071"/>
    <w:rsid w:val="00BD7562"/>
    <w:rsid w:val="00C22531"/>
    <w:rsid w:val="00CA16FC"/>
    <w:rsid w:val="00CE3E11"/>
    <w:rsid w:val="00D1062A"/>
    <w:rsid w:val="00D62205"/>
    <w:rsid w:val="00DA6E4C"/>
    <w:rsid w:val="00DB3C99"/>
    <w:rsid w:val="00DD7068"/>
    <w:rsid w:val="00F12632"/>
    <w:rsid w:val="00F54B59"/>
    <w:rsid w:val="00FA1CE4"/>
    <w:rsid w:val="00FC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ECA7"/>
  <w15:chartTrackingRefBased/>
  <w15:docId w15:val="{479F520E-1B14-4F53-80B9-B1D5D3BE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unito Sans" w:eastAsiaTheme="minorHAnsi" w:hAnsi="Nunito Sans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68F"/>
  </w:style>
  <w:style w:type="paragraph" w:styleId="Stopka">
    <w:name w:val="footer"/>
    <w:basedOn w:val="Normalny"/>
    <w:link w:val="StopkaZnak"/>
    <w:uiPriority w:val="99"/>
    <w:unhideWhenUsed/>
    <w:rsid w:val="0093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68F"/>
  </w:style>
  <w:style w:type="paragraph" w:styleId="Akapitzlist">
    <w:name w:val="List Paragraph"/>
    <w:basedOn w:val="Normalny"/>
    <w:uiPriority w:val="34"/>
    <w:qFormat/>
    <w:rsid w:val="00DB3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cupt.local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Kurek</dc:creator>
  <cp:keywords/>
  <dc:description/>
  <cp:lastModifiedBy>Dorota Wasielewska</cp:lastModifiedBy>
  <cp:revision>2</cp:revision>
  <dcterms:created xsi:type="dcterms:W3CDTF">2023-07-04T11:38:00Z</dcterms:created>
  <dcterms:modified xsi:type="dcterms:W3CDTF">2023-07-04T11:38:00Z</dcterms:modified>
</cp:coreProperties>
</file>